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0A" w:rsidRPr="00880859" w:rsidRDefault="00801F0A">
      <w:pPr>
        <w:rPr>
          <w:b/>
          <w:u w:val="single"/>
          <w:lang w:val="es-ES"/>
        </w:rPr>
      </w:pPr>
      <w:r w:rsidRPr="00880859">
        <w:rPr>
          <w:b/>
          <w:u w:val="single"/>
          <w:lang w:val="es-ES"/>
        </w:rPr>
        <w:t>NOMBRE DEL TRAMITE EXTRACCION DE ARBOLES</w:t>
      </w:r>
    </w:p>
    <w:p w:rsidR="00801F0A" w:rsidRDefault="00801F0A">
      <w:pPr>
        <w:rPr>
          <w:lang w:val="es-ES"/>
        </w:rPr>
      </w:pPr>
      <w:r w:rsidRPr="00801F0A">
        <w:rPr>
          <w:lang w:val="es-ES"/>
        </w:rPr>
        <w:t xml:space="preserve"> AREA Dirección </w:t>
      </w:r>
      <w:r>
        <w:rPr>
          <w:lang w:val="es-ES"/>
        </w:rPr>
        <w:t xml:space="preserve">de </w:t>
      </w:r>
      <w:r w:rsidRPr="00801F0A">
        <w:rPr>
          <w:lang w:val="es-ES"/>
        </w:rPr>
        <w:t>Espacios Verdes –</w:t>
      </w:r>
    </w:p>
    <w:p w:rsidR="00801F0A" w:rsidRDefault="00801F0A">
      <w:pPr>
        <w:rPr>
          <w:lang w:val="es-ES"/>
        </w:rPr>
      </w:pPr>
      <w:r w:rsidRPr="00801F0A">
        <w:rPr>
          <w:lang w:val="es-ES"/>
        </w:rPr>
        <w:t>OBJETO E</w:t>
      </w:r>
      <w:r>
        <w:rPr>
          <w:lang w:val="es-ES"/>
        </w:rPr>
        <w:t xml:space="preserve">rradicar </w:t>
      </w:r>
      <w:r w:rsidRPr="00801F0A">
        <w:rPr>
          <w:lang w:val="es-ES"/>
        </w:rPr>
        <w:t>ejemplares de la vía p</w:t>
      </w:r>
      <w:r w:rsidR="001D756A">
        <w:rPr>
          <w:lang w:val="es-ES"/>
        </w:rPr>
        <w:t>ú</w:t>
      </w:r>
      <w:r w:rsidRPr="00801F0A">
        <w:rPr>
          <w:lang w:val="es-ES"/>
        </w:rPr>
        <w:t>blica y espacios verdes</w:t>
      </w:r>
      <w:r w:rsidR="00880859">
        <w:rPr>
          <w:lang w:val="es-ES"/>
        </w:rPr>
        <w:t xml:space="preserve"> </w:t>
      </w:r>
      <w:r w:rsidRPr="00801F0A">
        <w:rPr>
          <w:lang w:val="es-ES"/>
        </w:rPr>
        <w:t>(Plazas, Parques Urbanos, etc</w:t>
      </w:r>
      <w:r w:rsidR="00880859">
        <w:rPr>
          <w:lang w:val="es-ES"/>
        </w:rPr>
        <w:t>.</w:t>
      </w:r>
      <w:r w:rsidRPr="00801F0A">
        <w:rPr>
          <w:lang w:val="es-ES"/>
        </w:rPr>
        <w:t xml:space="preserve">) </w:t>
      </w:r>
    </w:p>
    <w:p w:rsidR="00801F0A" w:rsidRDefault="00801F0A">
      <w:pPr>
        <w:rPr>
          <w:lang w:val="es-ES"/>
        </w:rPr>
      </w:pPr>
      <w:r w:rsidRPr="00801F0A">
        <w:rPr>
          <w:lang w:val="es-ES"/>
        </w:rPr>
        <w:t>Objetivos de la Extracción: Cuando los ejemplares son:</w:t>
      </w:r>
    </w:p>
    <w:p w:rsidR="00801F0A" w:rsidRDefault="00801F0A">
      <w:pPr>
        <w:rPr>
          <w:lang w:val="es-ES"/>
        </w:rPr>
      </w:pPr>
      <w:r>
        <w:sym w:font="Symbol" w:char="F0B7"/>
      </w:r>
      <w:r w:rsidRPr="00801F0A">
        <w:rPr>
          <w:lang w:val="es-ES"/>
        </w:rPr>
        <w:t xml:space="preserve"> Arboles añosos, enfermos, secos </w:t>
      </w:r>
    </w:p>
    <w:p w:rsidR="00801F0A" w:rsidRDefault="00801F0A">
      <w:pPr>
        <w:rPr>
          <w:lang w:val="es-ES"/>
        </w:rPr>
      </w:pPr>
      <w:r>
        <w:sym w:font="Symbol" w:char="F0B7"/>
      </w:r>
      <w:r w:rsidRPr="00801F0A">
        <w:rPr>
          <w:lang w:val="es-ES"/>
        </w:rPr>
        <w:t xml:space="preserve"> En situación de peligro de caerse </w:t>
      </w:r>
    </w:p>
    <w:p w:rsidR="00801F0A" w:rsidRDefault="00801F0A">
      <w:pPr>
        <w:rPr>
          <w:lang w:val="es-ES"/>
        </w:rPr>
      </w:pPr>
      <w:r>
        <w:sym w:font="Symbol" w:char="F0B7"/>
      </w:r>
      <w:r w:rsidRPr="00801F0A">
        <w:rPr>
          <w:lang w:val="es-ES"/>
        </w:rPr>
        <w:t xml:space="preserve"> Arboles que provocan daño (rotura de veredas, rotura de cañerías, daño en frente de viviendas, etc</w:t>
      </w:r>
      <w:r w:rsidR="00880859">
        <w:rPr>
          <w:lang w:val="es-ES"/>
        </w:rPr>
        <w:t>.</w:t>
      </w:r>
      <w:r w:rsidRPr="00801F0A">
        <w:rPr>
          <w:lang w:val="es-ES"/>
        </w:rPr>
        <w:t xml:space="preserve">) </w:t>
      </w:r>
    </w:p>
    <w:p w:rsidR="00801F0A" w:rsidRDefault="00801F0A">
      <w:pPr>
        <w:rPr>
          <w:lang w:val="es-ES"/>
        </w:rPr>
      </w:pPr>
      <w:r>
        <w:rPr>
          <w:lang w:val="es-ES"/>
        </w:rPr>
        <w:t xml:space="preserve">TIEMPO ESTIMADO: para la inspección </w:t>
      </w:r>
      <w:r w:rsidRPr="00801F0A">
        <w:rPr>
          <w:lang w:val="es-ES"/>
        </w:rPr>
        <w:t>MINIMO 20 DÍAS MÁXIMO 40 DÍAS</w:t>
      </w:r>
      <w:r w:rsidR="00880859">
        <w:rPr>
          <w:lang w:val="es-ES"/>
        </w:rPr>
        <w:t xml:space="preserve">. Para la extracción conforme el cronograma de </w:t>
      </w:r>
      <w:r w:rsidR="00B367BD">
        <w:rPr>
          <w:lang w:val="es-ES"/>
        </w:rPr>
        <w:t>trabajo.</w:t>
      </w:r>
    </w:p>
    <w:p w:rsidR="008271AF" w:rsidRDefault="00801F0A">
      <w:pPr>
        <w:rPr>
          <w:lang w:val="es-ES"/>
        </w:rPr>
      </w:pPr>
      <w:r w:rsidRPr="00801F0A">
        <w:rPr>
          <w:lang w:val="es-ES"/>
        </w:rPr>
        <w:t xml:space="preserve">COSTO Sin costo </w:t>
      </w:r>
      <w:r>
        <w:rPr>
          <w:lang w:val="es-ES"/>
        </w:rPr>
        <w:t>realizable por la municipalidad. En caso de realizarlo de forma particular el costo corre por cuenta</w:t>
      </w:r>
      <w:r w:rsidR="003F0935">
        <w:rPr>
          <w:lang w:val="es-ES"/>
        </w:rPr>
        <w:t xml:space="preserve"> del vecino, debiendo hacerse cargo de los resto de poda llevándolo al lugar adecuado para ello (planta de tratamiento)</w:t>
      </w:r>
      <w:r>
        <w:rPr>
          <w:lang w:val="es-ES"/>
        </w:rPr>
        <w:t>.</w:t>
      </w:r>
    </w:p>
    <w:p w:rsidR="008271AF" w:rsidRPr="008271AF" w:rsidRDefault="008271AF">
      <w:pPr>
        <w:rPr>
          <w:lang w:val="es-ES"/>
        </w:rPr>
      </w:pPr>
      <w:bookmarkStart w:id="0" w:name="_GoBack"/>
      <w:bookmarkEnd w:id="0"/>
    </w:p>
    <w:p w:rsidR="001D756A" w:rsidRPr="00880859" w:rsidRDefault="00801F0A" w:rsidP="001D756A">
      <w:pPr>
        <w:spacing w:line="480" w:lineRule="auto"/>
        <w:rPr>
          <w:b/>
          <w:u w:val="single"/>
          <w:lang w:val="es-ES"/>
        </w:rPr>
      </w:pPr>
      <w:r w:rsidRPr="00880859">
        <w:rPr>
          <w:b/>
          <w:u w:val="single"/>
          <w:lang w:val="es-ES"/>
        </w:rPr>
        <w:t xml:space="preserve">CIRCUITO DEL </w:t>
      </w:r>
      <w:proofErr w:type="gramStart"/>
      <w:r w:rsidRPr="00880859">
        <w:rPr>
          <w:b/>
          <w:u w:val="single"/>
          <w:lang w:val="es-ES"/>
        </w:rPr>
        <w:t>TRAMITE</w:t>
      </w:r>
      <w:proofErr w:type="gramEnd"/>
      <w:r w:rsidR="001D756A" w:rsidRPr="00880859">
        <w:rPr>
          <w:b/>
          <w:u w:val="single"/>
          <w:lang w:val="es-ES"/>
        </w:rPr>
        <w:t>:</w:t>
      </w:r>
    </w:p>
    <w:p w:rsidR="001D756A" w:rsidRDefault="00801F0A" w:rsidP="001D756A">
      <w:pPr>
        <w:spacing w:line="480" w:lineRule="auto"/>
        <w:rPr>
          <w:lang w:val="es-ES"/>
        </w:rPr>
      </w:pPr>
      <w:r>
        <w:sym w:font="Symbol" w:char="F0B7"/>
      </w:r>
      <w:r w:rsidRPr="00801F0A">
        <w:rPr>
          <w:lang w:val="es-ES"/>
        </w:rPr>
        <w:t xml:space="preserve"> El Inicio del Trámite se realiza </w:t>
      </w:r>
      <w:r>
        <w:rPr>
          <w:lang w:val="es-ES"/>
        </w:rPr>
        <w:t xml:space="preserve">descargando el formulario correspondiente desde la página </w:t>
      </w:r>
      <w:hyperlink r:id="rId5" w:history="1">
        <w:r w:rsidRPr="00502817">
          <w:rPr>
            <w:rStyle w:val="Hipervnculo"/>
            <w:lang w:val="es-ES"/>
          </w:rPr>
          <w:t>www.catamarcaciudad.gob.ar</w:t>
        </w:r>
      </w:hyperlink>
      <w:r>
        <w:rPr>
          <w:lang w:val="es-ES"/>
        </w:rPr>
        <w:t xml:space="preserve"> y por </w:t>
      </w:r>
      <w:r w:rsidRPr="00801F0A">
        <w:rPr>
          <w:lang w:val="es-ES"/>
        </w:rPr>
        <w:t xml:space="preserve">vía </w:t>
      </w:r>
      <w:proofErr w:type="spellStart"/>
      <w:r>
        <w:rPr>
          <w:lang w:val="es-ES"/>
        </w:rPr>
        <w:t>whatsap</w:t>
      </w:r>
      <w:proofErr w:type="spellEnd"/>
      <w:r>
        <w:rPr>
          <w:lang w:val="es-ES"/>
        </w:rPr>
        <w:t xml:space="preserve">: 0383-4010519 y/o </w:t>
      </w:r>
      <w:proofErr w:type="spellStart"/>
      <w:r>
        <w:rPr>
          <w:lang w:val="es-ES"/>
        </w:rPr>
        <w:t>via</w:t>
      </w:r>
      <w:proofErr w:type="spellEnd"/>
      <w:r>
        <w:rPr>
          <w:lang w:val="es-ES"/>
        </w:rPr>
        <w:t xml:space="preserve"> internet: </w:t>
      </w:r>
      <w:hyperlink r:id="rId6" w:history="1">
        <w:r w:rsidRPr="00502817">
          <w:rPr>
            <w:rStyle w:val="Hipervnculo"/>
            <w:lang w:val="es-ES"/>
          </w:rPr>
          <w:t>tramitesambiente@gmail.com</w:t>
        </w:r>
      </w:hyperlink>
      <w:r>
        <w:rPr>
          <w:lang w:val="es-ES"/>
        </w:rPr>
        <w:t xml:space="preserve"> se envía el formulario completo. En caso que el vecino no pudiese completar el </w:t>
      </w:r>
      <w:proofErr w:type="spellStart"/>
      <w:r>
        <w:rPr>
          <w:lang w:val="es-ES"/>
        </w:rPr>
        <w:t>tramite</w:t>
      </w:r>
      <w:proofErr w:type="spellEnd"/>
      <w:r>
        <w:rPr>
          <w:lang w:val="es-ES"/>
        </w:rPr>
        <w:t xml:space="preserve"> por los medios indicados podrá hacerlo de forma manual presentarlo en las oficinas de la Secr</w:t>
      </w:r>
      <w:r w:rsidR="001D756A">
        <w:rPr>
          <w:lang w:val="es-ES"/>
        </w:rPr>
        <w:t>etaria de Ambiente y Espacios Pú</w:t>
      </w:r>
      <w:r>
        <w:rPr>
          <w:lang w:val="es-ES"/>
        </w:rPr>
        <w:t xml:space="preserve">blicos sita en parque Adán Quiroga </w:t>
      </w:r>
      <w:r w:rsidR="001D756A">
        <w:rPr>
          <w:lang w:val="es-ES"/>
        </w:rPr>
        <w:t>esquina Juan José</w:t>
      </w:r>
      <w:r>
        <w:rPr>
          <w:lang w:val="es-ES"/>
        </w:rPr>
        <w:t xml:space="preserve"> Luna.</w:t>
      </w:r>
    </w:p>
    <w:p w:rsidR="001D756A" w:rsidRDefault="00801F0A" w:rsidP="001D756A">
      <w:pPr>
        <w:spacing w:line="480" w:lineRule="auto"/>
        <w:rPr>
          <w:lang w:val="es-ES"/>
        </w:rPr>
      </w:pPr>
      <w:r w:rsidRPr="00801F0A">
        <w:rPr>
          <w:lang w:val="es-ES"/>
        </w:rPr>
        <w:t xml:space="preserve"> </w:t>
      </w:r>
      <w:r>
        <w:sym w:font="Symbol" w:char="F0B7"/>
      </w:r>
      <w:r w:rsidRPr="00801F0A">
        <w:rPr>
          <w:lang w:val="es-ES"/>
        </w:rPr>
        <w:t xml:space="preserve"> Inspección Ocular de lo solicitado, Análisis de situación </w:t>
      </w:r>
    </w:p>
    <w:p w:rsidR="001D756A" w:rsidRDefault="00801F0A" w:rsidP="001D756A">
      <w:pPr>
        <w:spacing w:line="480" w:lineRule="auto"/>
        <w:rPr>
          <w:lang w:val="es-ES"/>
        </w:rPr>
      </w:pPr>
      <w:r>
        <w:sym w:font="Symbol" w:char="F0B7"/>
      </w:r>
      <w:r w:rsidRPr="00801F0A">
        <w:rPr>
          <w:lang w:val="es-ES"/>
        </w:rPr>
        <w:t xml:space="preserve"> Incorporación en listado sectorizado de ciudad </w:t>
      </w:r>
    </w:p>
    <w:p w:rsidR="001D756A" w:rsidRDefault="00801F0A" w:rsidP="001D756A">
      <w:pPr>
        <w:spacing w:line="480" w:lineRule="auto"/>
        <w:rPr>
          <w:lang w:val="es-ES"/>
        </w:rPr>
      </w:pPr>
      <w:r>
        <w:sym w:font="Symbol" w:char="F0B7"/>
      </w:r>
      <w:r w:rsidRPr="00801F0A">
        <w:rPr>
          <w:lang w:val="es-ES"/>
        </w:rPr>
        <w:t xml:space="preserve"> Entrega de listado Cuadrilla de Extracción </w:t>
      </w:r>
    </w:p>
    <w:p w:rsidR="001D756A" w:rsidRDefault="00801F0A" w:rsidP="001D756A">
      <w:pPr>
        <w:spacing w:line="480" w:lineRule="auto"/>
        <w:rPr>
          <w:lang w:val="es-ES"/>
        </w:rPr>
      </w:pPr>
      <w:r>
        <w:sym w:font="Symbol" w:char="F0B7"/>
      </w:r>
      <w:r w:rsidR="001D756A">
        <w:rPr>
          <w:lang w:val="es-ES"/>
        </w:rPr>
        <w:t xml:space="preserve"> Se ejecuta conforme el informe técnico de inspección.</w:t>
      </w:r>
    </w:p>
    <w:p w:rsidR="001D756A" w:rsidRDefault="00801F0A" w:rsidP="001D756A">
      <w:pPr>
        <w:spacing w:line="480" w:lineRule="auto"/>
        <w:rPr>
          <w:lang w:val="es-ES"/>
        </w:rPr>
      </w:pPr>
      <w:r>
        <w:sym w:font="Symbol" w:char="F0B7"/>
      </w:r>
      <w:r w:rsidRPr="00801F0A">
        <w:rPr>
          <w:lang w:val="es-ES"/>
        </w:rPr>
        <w:t xml:space="preserve"> Retiro del material de la extracción y traslado a la planta de tratamiento. </w:t>
      </w:r>
    </w:p>
    <w:p w:rsidR="000430B5" w:rsidRDefault="00801F0A" w:rsidP="001D756A">
      <w:pPr>
        <w:spacing w:line="480" w:lineRule="auto"/>
        <w:rPr>
          <w:lang w:val="es-ES"/>
        </w:rPr>
      </w:pPr>
      <w:r w:rsidRPr="00880859">
        <w:rPr>
          <w:b/>
          <w:u w:val="single"/>
          <w:lang w:val="es-ES"/>
        </w:rPr>
        <w:lastRenderedPageBreak/>
        <w:t>Observaciones</w:t>
      </w:r>
      <w:r w:rsidRPr="00801F0A">
        <w:rPr>
          <w:lang w:val="es-ES"/>
        </w:rPr>
        <w:t xml:space="preserve"> </w:t>
      </w:r>
      <w:r>
        <w:sym w:font="Symbol" w:char="F0B7"/>
      </w:r>
      <w:r w:rsidRPr="00801F0A">
        <w:rPr>
          <w:lang w:val="es-ES"/>
        </w:rPr>
        <w:t xml:space="preserve"> Los Tiempos</w:t>
      </w:r>
      <w:r w:rsidR="001D756A">
        <w:rPr>
          <w:lang w:val="es-ES"/>
        </w:rPr>
        <w:t xml:space="preserve"> de extracción pueden extenderse debido a la demanda. Para el caso que el vecino quisiera realizar la extracción y/o poda por sus medios, deberá presentar nota de autorización para tales fines.</w:t>
      </w:r>
    </w:p>
    <w:p w:rsidR="001D756A" w:rsidRPr="00B367BD" w:rsidRDefault="001D756A" w:rsidP="001D756A">
      <w:pPr>
        <w:spacing w:line="480" w:lineRule="auto"/>
        <w:rPr>
          <w:lang w:val="es-ES"/>
        </w:rPr>
      </w:pPr>
    </w:p>
    <w:sectPr w:rsidR="001D756A" w:rsidRPr="00B367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0A"/>
    <w:rsid w:val="000430B5"/>
    <w:rsid w:val="001D756A"/>
    <w:rsid w:val="003F0935"/>
    <w:rsid w:val="007055DE"/>
    <w:rsid w:val="00801F0A"/>
    <w:rsid w:val="008271AF"/>
    <w:rsid w:val="00880859"/>
    <w:rsid w:val="00B3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1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01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01F0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1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01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01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ramitesambiente@gmail.com" TargetMode="External"/><Relationship Id="rId5" Type="http://schemas.openxmlformats.org/officeDocument/2006/relationships/hyperlink" Target="http://www.catamarcaciudad.gob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Jorge</cp:lastModifiedBy>
  <cp:revision>5</cp:revision>
  <dcterms:created xsi:type="dcterms:W3CDTF">2020-06-30T13:57:00Z</dcterms:created>
  <dcterms:modified xsi:type="dcterms:W3CDTF">2020-07-31T14:13:00Z</dcterms:modified>
</cp:coreProperties>
</file>